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04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504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504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504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4940CA" wp14:editId="34475DA6">
            <wp:simplePos x="0" y="0"/>
            <wp:positionH relativeFrom="column">
              <wp:posOffset>2830830</wp:posOffset>
            </wp:positionH>
            <wp:positionV relativeFrom="paragraph">
              <wp:posOffset>-684530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04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6D60" w:rsidRPr="00746D60" w:rsidRDefault="00746D60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746D60" w:rsidRPr="00746D60" w:rsidRDefault="00F90504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СМЕТАНИНСКОГО</w:t>
      </w:r>
      <w:r w:rsidR="00746D60" w:rsidRPr="0074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СЕЛЬСКОГО ПОСЕЛЕНИЯ </w:t>
      </w:r>
    </w:p>
    <w:p w:rsidR="00746D60" w:rsidRPr="00746D60" w:rsidRDefault="00746D60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СМОЛЕНСКОГО  РАЙОНА СМОЛЕНСКОЙ  ОБЛАСТИ</w:t>
      </w:r>
    </w:p>
    <w:p w:rsidR="00F90504" w:rsidRDefault="00746D60" w:rsidP="00746D60">
      <w:pPr>
        <w:tabs>
          <w:tab w:val="left" w:pos="27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</w:p>
    <w:p w:rsidR="00746D60" w:rsidRPr="00746D60" w:rsidRDefault="00F90504" w:rsidP="00746D60">
      <w:pPr>
        <w:tabs>
          <w:tab w:val="left" w:pos="27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746D60" w:rsidRPr="0074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П О С Т А Н О В Л Е Н И Е</w:t>
      </w:r>
    </w:p>
    <w:p w:rsidR="00746D60" w:rsidRPr="00746D60" w:rsidRDefault="00746D60" w:rsidP="00746D60">
      <w:pPr>
        <w:tabs>
          <w:tab w:val="left" w:pos="27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6D60" w:rsidRPr="005A6C67" w:rsidRDefault="00C338B3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                              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№30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«Антинаркотической  программы </w:t>
      </w: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A6C67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46D60" w:rsidRPr="005A6C67" w:rsidRDefault="005A6C67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3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противодействия незаконному обороту наркотиков на территории муниципального образования </w:t>
      </w:r>
      <w:r w:rsidR="005A6C67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 </w:t>
      </w: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ПОСТАНОВЛЯЮ:</w:t>
      </w: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«</w:t>
      </w:r>
      <w:proofErr w:type="gramEnd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Антинаркотическую  программу муниципального образования </w:t>
      </w:r>
      <w:proofErr w:type="spellStart"/>
      <w:r w:rsidR="005A6C67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поселения на 201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3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746D60" w:rsidRPr="005A6C67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сайте администрации </w:t>
      </w:r>
      <w:r w:rsidR="005A6C67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</w:t>
      </w:r>
    </w:p>
    <w:p w:rsidR="00746D60" w:rsidRPr="005A6C67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C338B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</w:t>
      </w:r>
      <w:r w:rsidR="00D04A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6D60" w:rsidRPr="005A6C67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proofErr w:type="gramStart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постановления</w:t>
      </w:r>
      <w:proofErr w:type="gramEnd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3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6C67" w:rsidRPr="005A6C67" w:rsidRDefault="005A6C67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Сметанинского 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746D60" w:rsidRPr="005A6C67" w:rsidRDefault="005A6C67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746D60"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746D60" w:rsidRPr="005A6C67" w:rsidRDefault="00746D60" w:rsidP="0074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5A6C67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0" w:rsidRPr="00746D60" w:rsidRDefault="005A6C67" w:rsidP="005A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D60" w:rsidRPr="00746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746D60" w:rsidRDefault="00746D60" w:rsidP="005A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к постановлению  администрации </w:t>
      </w:r>
    </w:p>
    <w:p w:rsidR="005A6C67" w:rsidRDefault="005A6C67" w:rsidP="005A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Сметанинского сельского поселения</w:t>
      </w:r>
      <w:r w:rsidR="00746D60" w:rsidRPr="00746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46D60" w:rsidRPr="00746D60" w:rsidRDefault="00D04A66" w:rsidP="005A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</w:t>
      </w:r>
      <w:r w:rsidR="00746D60" w:rsidRPr="00746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746D60" w:rsidRPr="00746D60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9г №30</w:t>
      </w:r>
    </w:p>
    <w:p w:rsidR="00746D60" w:rsidRPr="00746D60" w:rsidRDefault="00746D60" w:rsidP="0074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D60" w:rsidRPr="00746D60" w:rsidRDefault="00746D60" w:rsidP="0074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6C67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5A6C67" w:rsidP="005A6C67">
      <w:pPr>
        <w:keepNext/>
        <w:spacing w:after="0" w:line="100" w:lineRule="atLeast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r w:rsidR="00746D60"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Антинаркотическая программа</w:t>
      </w: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муниципального образования </w:t>
      </w:r>
    </w:p>
    <w:p w:rsidR="00746D60" w:rsidRPr="00746D60" w:rsidRDefault="005A6C67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Сметанинского</w:t>
      </w:r>
      <w:r w:rsidR="00746D60"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сельского поселения Смоленского района</w:t>
      </w: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Смоленской области 201</w:t>
      </w:r>
      <w:r w:rsidR="00D04A66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9</w:t>
      </w:r>
      <w:r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-20</w:t>
      </w:r>
      <w:r w:rsidR="00D04A66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20</w:t>
      </w:r>
      <w:r w:rsidRPr="00746D6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гг.</w:t>
      </w:r>
    </w:p>
    <w:p w:rsidR="00746D60" w:rsidRPr="00746D60" w:rsidRDefault="00746D60" w:rsidP="00746D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D60" w:rsidRPr="00746D60" w:rsidRDefault="00C338B3" w:rsidP="00C338B3">
      <w:pPr>
        <w:pageBreakBefore/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</w:t>
      </w:r>
      <w:r w:rsidR="00746D60"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ПАСПОРТ</w:t>
      </w: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Антинаркотической программы муниципального образования</w:t>
      </w:r>
    </w:p>
    <w:p w:rsidR="00746D60" w:rsidRPr="00746D60" w:rsidRDefault="005A6C67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Сметанинского</w:t>
      </w:r>
      <w:r w:rsidR="00746D60"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Смоленского района Смоленской области на 201</w:t>
      </w:r>
      <w:r w:rsidR="00D04A66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746D60"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 w:rsidR="00D04A66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746D60"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гг.</w:t>
      </w: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Антинаркотическая программа </w:t>
            </w:r>
          </w:p>
          <w:p w:rsidR="00746D60" w:rsidRPr="00746D60" w:rsidRDefault="00746D60" w:rsidP="0074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муниципального  образования</w:t>
            </w:r>
            <w:proofErr w:type="gramEnd"/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5A6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Сметанинского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сельского поселения на 201</w:t>
            </w:r>
            <w:r w:rsidR="00D04A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-20</w:t>
            </w:r>
            <w:r w:rsidR="00D04A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гг.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Основание для разработки 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</w:t>
            </w:r>
            <w:r w:rsidR="00C338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отропных веществ и их </w:t>
            </w:r>
            <w:proofErr w:type="spellStart"/>
            <w:r w:rsidR="00C338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прекурсоров</w:t>
            </w:r>
            <w:proofErr w:type="spellEnd"/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5A6C6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 w:rsidR="005A6C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Сметанинского</w:t>
            </w: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5A6C6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 w:rsidR="005A6C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Сметанинского </w:t>
            </w: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сельского поселения</w:t>
            </w: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1.Антинаркотическая комиссия </w:t>
            </w:r>
          </w:p>
          <w:p w:rsidR="00746D60" w:rsidRPr="00746D60" w:rsidRDefault="005A6C67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Сметанинского</w:t>
            </w:r>
            <w:r w:rsidR="00746D60"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сельского поселения;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2.Участковый </w:t>
            </w:r>
            <w:proofErr w:type="gramStart"/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уполномоченный(</w:t>
            </w:r>
            <w:proofErr w:type="gramEnd"/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согласованию)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  <w:r w:rsidR="005A6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Сметанинская ВА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  <w:r w:rsidR="005A6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Сметанинский КСК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  <w:r w:rsidR="005A6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иблиотека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 МБОУ </w:t>
            </w:r>
            <w:r w:rsidR="005A6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Сметанинская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C338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СШ</w:t>
            </w: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Цель: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Задачи: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системы профилактики наркомании в муниципальном </w:t>
            </w: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образовании;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нормативно- правовой базы Администрации </w:t>
            </w:r>
            <w:r w:rsidR="005A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Сметанинского</w:t>
            </w: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сфере незаконного оборота наркотиков;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46D60" w:rsidRPr="00746D60" w:rsidRDefault="00746D60" w:rsidP="0074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системы стимулов, среди населения жизни без наркотиков.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Сроки  реализации программы:</w:t>
            </w:r>
          </w:p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D04A66" w:rsidP="00D04A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2019</w:t>
            </w:r>
            <w:r w:rsidR="005A6C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-10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20</w:t>
            </w:r>
            <w:r w:rsidR="00746D60" w:rsidRPr="00746D6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746D60" w:rsidRPr="00746D6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г.г</w:t>
            </w:r>
            <w:proofErr w:type="spellEnd"/>
            <w:r w:rsidR="00746D60" w:rsidRPr="00746D6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.</w:t>
            </w:r>
          </w:p>
        </w:tc>
      </w:tr>
      <w:tr w:rsidR="00746D60" w:rsidRPr="00746D60" w:rsidTr="00746D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746D60" w:rsidP="00746D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60" w:rsidRPr="00746D60" w:rsidRDefault="00D04A66" w:rsidP="00746D6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="00746D60"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746D60"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руб</w:t>
            </w:r>
            <w:proofErr w:type="spellEnd"/>
            <w:r w:rsidR="00746D60"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746D60"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</w:t>
            </w:r>
          </w:p>
          <w:p w:rsidR="00746D60" w:rsidRPr="00746D60" w:rsidRDefault="00746D60" w:rsidP="00D04A6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proofErr w:type="spellStart"/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руб</w:t>
            </w:r>
            <w:proofErr w:type="spellEnd"/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20</w:t>
            </w:r>
            <w:r w:rsidR="00D04A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746D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год</w:t>
            </w:r>
          </w:p>
        </w:tc>
      </w:tr>
    </w:tbl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D60" w:rsidRPr="00746D60" w:rsidRDefault="00746D60" w:rsidP="00746D6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Характеристика программы и обоснование ее решения программно-целевыми методами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Антинаркотическая программа муниципального образования 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Сметанинского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на 201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-201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прекурсоров</w:t>
      </w:r>
      <w:proofErr w:type="spellEnd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», и в целях активизации работы по противодействию незаконному обороту наркотических средств и психотропных веществ в  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Сметанинском сельском поселении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46D60" w:rsidRPr="00746D60" w:rsidRDefault="00746D60" w:rsidP="00746D60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D60" w:rsidRPr="00746D60" w:rsidRDefault="00746D60" w:rsidP="00746D6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Основные цели и задачи программы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рассчитана на 201</w:t>
      </w:r>
      <w:r w:rsidR="00D04A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9-2020</w:t>
      </w:r>
      <w:r w:rsidRPr="00746D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 и предлагает решение следующих основных задач: 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D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организация системы профилактики наркомании в муниципальном образовании;</w:t>
      </w:r>
    </w:p>
    <w:p w:rsidR="00746D60" w:rsidRPr="00746D60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746D60" w:rsidRPr="00746D60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нормативно- правовой базы Администрации </w:t>
      </w:r>
      <w:r w:rsidR="005A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незаконного оборота наркотиков;</w:t>
      </w:r>
    </w:p>
    <w:p w:rsidR="00746D60" w:rsidRPr="00746D60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746D60" w:rsidRPr="00746D60" w:rsidRDefault="00746D60" w:rsidP="0074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системы стимулов, среди населения жизни без наркотиков.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прекурсоров</w:t>
      </w:r>
      <w:proofErr w:type="spellEnd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46D60" w:rsidRPr="00746D60" w:rsidRDefault="00746D60" w:rsidP="00746D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D60" w:rsidRPr="00746D60" w:rsidRDefault="005A6C67" w:rsidP="005A6C67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3.</w:t>
      </w:r>
      <w:r w:rsidR="00746D60"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Система программных мероприятий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46D60" w:rsidRPr="00746D60" w:rsidRDefault="00746D60" w:rsidP="007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Информационно-пропагандистское обеспечение профилактики наркомании в поселении;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Профилактика наркопреступности;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- Мероприятия первичной профилактики наркомании;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- Межуровневое сотрудничество.</w:t>
      </w:r>
    </w:p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D60" w:rsidRPr="00746D60" w:rsidRDefault="005A6C67" w:rsidP="005A6C67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</w:t>
      </w:r>
      <w:r w:rsidR="00746D60"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Обоснование ресурсного обеспечения программы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Программа </w:t>
      </w:r>
      <w:r w:rsidR="00D04A66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рассчитана на 2 года</w:t>
      </w:r>
      <w:bookmarkStart w:id="0" w:name="_GoBack"/>
      <w:bookmarkEnd w:id="0"/>
      <w:r w:rsidR="00D04A66">
        <w:rPr>
          <w:rFonts w:ascii="Times New Roman" w:eastAsia="Times New Roman" w:hAnsi="Times New Roman" w:cs="Times New Roman"/>
          <w:sz w:val="28"/>
          <w:szCs w:val="24"/>
          <w:lang w:eastAsia="ar-SA"/>
        </w:rPr>
        <w:t>, период 2019-2020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</w:t>
      </w:r>
    </w:p>
    <w:p w:rsidR="00746D60" w:rsidRPr="00746D60" w:rsidRDefault="00746D60" w:rsidP="00746D60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D60" w:rsidRPr="00746D60" w:rsidRDefault="005A6C67" w:rsidP="005A6C67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</w:t>
      </w:r>
      <w:r w:rsidR="00746D60"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Механизм реализации программы</w:t>
      </w:r>
    </w:p>
    <w:p w:rsidR="00746D60" w:rsidRPr="00746D60" w:rsidRDefault="00746D60" w:rsidP="00746D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Общий контроль исполнения Программы осуществляется Антинаркотической комиссией муниципального образования 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Сметанинского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</w:t>
      </w:r>
      <w:proofErr w:type="gramStart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,</w:t>
      </w:r>
      <w:proofErr w:type="gramEnd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Результаты выполнения мероприятий программы рассматриваются на заседании антинаркотической комиссии Администрации 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Сметанинского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</w:t>
      </w:r>
      <w:proofErr w:type="gramStart"/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.</w:t>
      </w:r>
      <w:proofErr w:type="gramEnd"/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 исполнением Программы возлагается на Администраци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6C67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Сметанинского</w:t>
      </w: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поселения.</w:t>
      </w:r>
    </w:p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D60" w:rsidRPr="00746D60" w:rsidRDefault="00746D60" w:rsidP="00746D60">
      <w:pPr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Оценка социально-экономической и иной эффективности реализации программы</w:t>
      </w:r>
    </w:p>
    <w:p w:rsidR="00746D60" w:rsidRPr="00746D60" w:rsidRDefault="00746D60" w:rsidP="00746D6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D60" w:rsidRPr="00746D60" w:rsidRDefault="00746D60" w:rsidP="00746D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6D60">
        <w:rPr>
          <w:rFonts w:ascii="Times New Roman" w:eastAsia="Times New Roman" w:hAnsi="Times New Roman" w:cs="Times New Roman"/>
          <w:sz w:val="28"/>
          <w:szCs w:val="24"/>
          <w:lang w:eastAsia="ar-SA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FC5366" w:rsidRDefault="00746D60" w:rsidP="00FC5366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</w:rPr>
      </w:pPr>
      <w:r w:rsidRPr="00746D60">
        <w:rPr>
          <w:sz w:val="28"/>
        </w:rPr>
        <w:lastRenderedPageBreak/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 w:rsidR="005A6C67">
        <w:rPr>
          <w:sz w:val="28"/>
        </w:rPr>
        <w:t xml:space="preserve">Сметанинского сельского поселения </w:t>
      </w:r>
      <w:r w:rsidR="00FC5366">
        <w:rPr>
          <w:sz w:val="28"/>
        </w:rPr>
        <w:t>Оценка социально-экономической и иной эффективности реализации программы</w:t>
      </w:r>
    </w:p>
    <w:p w:rsidR="00FC5366" w:rsidRDefault="00FC5366" w:rsidP="00FC5366">
      <w:pPr>
        <w:pStyle w:val="a3"/>
        <w:spacing w:line="100" w:lineRule="atLeast"/>
        <w:jc w:val="left"/>
        <w:rPr>
          <w:sz w:val="28"/>
        </w:rPr>
      </w:pPr>
    </w:p>
    <w:p w:rsidR="00FC5366" w:rsidRDefault="00FC5366" w:rsidP="00FC5366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FC5366" w:rsidRDefault="00FC5366" w:rsidP="00FC5366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 w:rsidR="00F90504">
        <w:rPr>
          <w:b w:val="0"/>
          <w:bCs w:val="0"/>
          <w:sz w:val="28"/>
        </w:rPr>
        <w:t>Сметанинского</w:t>
      </w:r>
      <w:r>
        <w:rPr>
          <w:b w:val="0"/>
          <w:bCs w:val="0"/>
          <w:sz w:val="28"/>
        </w:rPr>
        <w:t xml:space="preserve"> сельско</w:t>
      </w:r>
      <w:r w:rsidR="00F90504">
        <w:rPr>
          <w:b w:val="0"/>
          <w:bCs w:val="0"/>
          <w:sz w:val="28"/>
        </w:rPr>
        <w:t>го</w:t>
      </w:r>
      <w:r>
        <w:rPr>
          <w:b w:val="0"/>
          <w:bCs w:val="0"/>
          <w:sz w:val="28"/>
        </w:rPr>
        <w:t xml:space="preserve"> поселени</w:t>
      </w:r>
      <w:r w:rsidR="00F90504"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>.</w:t>
      </w:r>
    </w:p>
    <w:p w:rsidR="005E3D2E" w:rsidRDefault="005E3D2E" w:rsidP="00746D60"/>
    <w:sectPr w:rsidR="005E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5"/>
    <w:rsid w:val="001B210E"/>
    <w:rsid w:val="002F0495"/>
    <w:rsid w:val="005A6C67"/>
    <w:rsid w:val="005E3D2E"/>
    <w:rsid w:val="00746D60"/>
    <w:rsid w:val="00C338B3"/>
    <w:rsid w:val="00D04A66"/>
    <w:rsid w:val="00DF0E6E"/>
    <w:rsid w:val="00F90504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DDF87-CFB0-4C58-84BB-E527486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366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C53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2019-04-09T12:55:00Z</cp:lastPrinted>
  <dcterms:created xsi:type="dcterms:W3CDTF">2015-02-24T07:27:00Z</dcterms:created>
  <dcterms:modified xsi:type="dcterms:W3CDTF">2019-04-09T12:55:00Z</dcterms:modified>
</cp:coreProperties>
</file>