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19" w:rsidRPr="00327719" w:rsidRDefault="00327719" w:rsidP="00327719">
      <w:pPr>
        <w:rPr>
          <w:color w:val="FF0000"/>
          <w:sz w:val="28"/>
          <w:szCs w:val="28"/>
        </w:rPr>
      </w:pPr>
      <w:bookmarkStart w:id="0" w:name="_GoBack"/>
      <w:r w:rsidRPr="00327719">
        <w:rPr>
          <w:color w:val="FF0000"/>
          <w:sz w:val="28"/>
          <w:szCs w:val="28"/>
        </w:rPr>
        <w:t>АНТИКОРРУПЦИОННАЯ ЭКСПЕРТИЗА НОРМАТИВНЫХ ПРАВОВЫХ АКТОВ</w:t>
      </w:r>
    </w:p>
    <w:bookmarkEnd w:id="0"/>
    <w:p w:rsidR="00327719" w:rsidRDefault="00327719" w:rsidP="00327719">
      <w:r>
        <w:t xml:space="preserve">Антикоррупционная экспертиза нормативных правовых актов (проектов нормативных правовых актов) представляет собой вид юридической деятельности, осуществляемой в целях выявления в правовых </w:t>
      </w:r>
      <w:proofErr w:type="gramStart"/>
      <w:r>
        <w:t xml:space="preserve">документах  </w:t>
      </w:r>
      <w:proofErr w:type="spellStart"/>
      <w:r>
        <w:t>коррупциогенных</w:t>
      </w:r>
      <w:proofErr w:type="spellEnd"/>
      <w:proofErr w:type="gramEnd"/>
      <w:r>
        <w:t xml:space="preserve"> факторов и их последующего устранения.</w:t>
      </w:r>
    </w:p>
    <w:p w:rsidR="00327719" w:rsidRDefault="00327719" w:rsidP="00327719"/>
    <w:p w:rsidR="00327719" w:rsidRDefault="00327719" w:rsidP="00327719"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27719" w:rsidRDefault="00327719" w:rsidP="00327719">
      <w:r>
        <w:t xml:space="preserve"> </w:t>
      </w:r>
    </w:p>
    <w:p w:rsidR="00327719" w:rsidRDefault="00327719" w:rsidP="00327719">
      <w:r>
        <w:t>Правовые и организационные основы антикоррупционной экспертизы нормативных правовых актов и проектов нормативных правовых актов установлены Федеральным законом от 17.07.2009 № 172-ФЗ «Об антикоррупционной экспертизе нормативных правовых актов и проектов нормативных правовых актов».</w:t>
      </w:r>
    </w:p>
    <w:p w:rsidR="00327719" w:rsidRDefault="00327719" w:rsidP="00327719">
      <w:r>
        <w:t xml:space="preserve"> </w:t>
      </w:r>
    </w:p>
    <w:p w:rsidR="00327719" w:rsidRDefault="00327719" w:rsidP="00327719">
      <w:r>
        <w:t xml:space="preserve">В соответствии с пунктом 18 Положения о Главном управлении Министерства юстиции Российской Федерации по субъекту (субъектам) Российской Федерации, утвержденного приказом Минюста России от 03.03.2014 № 25 Главное управление Минюста России по </w:t>
      </w:r>
      <w:proofErr w:type="gramStart"/>
      <w:r>
        <w:t>Нижегородской области</w:t>
      </w:r>
      <w:proofErr w:type="gramEnd"/>
      <w:r>
        <w:t xml:space="preserve"> осуществляет полномочия по </w:t>
      </w:r>
      <w:proofErr w:type="spellStart"/>
      <w:r>
        <w:t>проводению</w:t>
      </w:r>
      <w:proofErr w:type="spellEnd"/>
      <w:r>
        <w:t xml:space="preserve"> в установленном порядке антикоррупционной экспертизы нормативных правовых актов субъектов Российской Федерации при мониторинге их применения.</w:t>
      </w:r>
    </w:p>
    <w:p w:rsidR="00327719" w:rsidRDefault="00327719" w:rsidP="00327719">
      <w:r>
        <w:t xml:space="preserve"> </w:t>
      </w:r>
    </w:p>
    <w:p w:rsidR="00327719" w:rsidRDefault="00327719" w:rsidP="00327719">
      <w:r>
        <w:t>Антикоррупционная экспертиза нормативных правовых актов (проектов нормативных правовых актов) проводится:</w:t>
      </w:r>
    </w:p>
    <w:p w:rsidR="00327719" w:rsidRDefault="00327719" w:rsidP="00327719">
      <w:r>
        <w:t>- прокуратурой Российской Федерации - в соответствии с Федеральным законом "Об антикоррупционной экспертизе нормативных правовых актов и проектов нормативных правовых актов"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327719" w:rsidRDefault="00327719" w:rsidP="00327719">
      <w:r>
        <w:t xml:space="preserve">- федеральным органом исполнительной власти в области юстиции - в соответствии </w:t>
      </w:r>
      <w:proofErr w:type="gramStart"/>
      <w:r>
        <w:t>с  Федеральным</w:t>
      </w:r>
      <w:proofErr w:type="gramEnd"/>
      <w:r>
        <w:t xml:space="preserve"> законом "Об антикоррупционной экспертизе нормативных правовых актов и проектов нормативных правовых актов", в порядке и согласно методике, определенным Правительством Российской Федерации;</w:t>
      </w:r>
    </w:p>
    <w:p w:rsidR="00816229" w:rsidRDefault="00327719" w:rsidP="00327719">
      <w:r>
        <w:t>- органами, организациями, их должностными лицами - в соответствии с Федеральным законом "Об антикоррупционной экспертизе нормативных правовых актов и проектов нормативных правовых актов",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sectPr w:rsidR="0081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D5"/>
    <w:rsid w:val="00327719"/>
    <w:rsid w:val="005A5FD5"/>
    <w:rsid w:val="0081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422D9-4314-4AB2-939F-FD6E9462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2019-07-19T08:57:00Z</dcterms:created>
  <dcterms:modified xsi:type="dcterms:W3CDTF">2019-07-19T08:57:00Z</dcterms:modified>
</cp:coreProperties>
</file>