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89" w:rsidRPr="002C09B5" w:rsidRDefault="00E40C08" w:rsidP="00E40C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object w:dxaOrig="806" w:dyaOrig="820">
          <v:rect id="rectole0000000000" o:spid="_x0000_i1025" style="width:63pt;height:63.75pt" o:ole="" o:preferrelative="t" stroked="f">
            <v:imagedata r:id="rId7" o:title=""/>
          </v:rect>
          <o:OLEObject Type="Embed" ProgID="StaticMetafile" ShapeID="rectole0000000000" DrawAspect="Content" ObjectID="_1603003554" r:id="rId8"/>
        </w:object>
      </w:r>
    </w:p>
    <w:p w:rsidR="00E40C08" w:rsidRPr="00E40C08" w:rsidRDefault="00E40C08" w:rsidP="00E40C08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40C08">
        <w:rPr>
          <w:rFonts w:ascii="Times New Roman" w:hAnsi="Times New Roman" w:cs="Times New Roman"/>
          <w:b/>
          <w:sz w:val="28"/>
          <w:shd w:val="clear" w:color="auto" w:fill="FFFFFF"/>
        </w:rPr>
        <w:t xml:space="preserve">СОВЕТ </w:t>
      </w:r>
      <w:proofErr w:type="gramStart"/>
      <w:r w:rsidRPr="00E40C08">
        <w:rPr>
          <w:rFonts w:ascii="Times New Roman" w:hAnsi="Times New Roman" w:cs="Times New Roman"/>
          <w:b/>
          <w:sz w:val="28"/>
          <w:shd w:val="clear" w:color="auto" w:fill="FFFFFF"/>
        </w:rPr>
        <w:t xml:space="preserve">ДЕПУТАТОВ  </w:t>
      </w:r>
      <w:r w:rsidR="008714F3">
        <w:rPr>
          <w:rFonts w:ascii="Times New Roman" w:hAnsi="Times New Roman" w:cs="Times New Roman"/>
          <w:b/>
          <w:sz w:val="28"/>
          <w:shd w:val="clear" w:color="auto" w:fill="FFFFFF"/>
        </w:rPr>
        <w:t>СМЕТАНИНСКОГО</w:t>
      </w:r>
      <w:proofErr w:type="gramEnd"/>
      <w:r w:rsidRPr="00E40C08">
        <w:rPr>
          <w:rFonts w:ascii="Times New Roman" w:hAnsi="Times New Roman" w:cs="Times New Roman"/>
          <w:b/>
          <w:sz w:val="28"/>
          <w:shd w:val="clear" w:color="auto" w:fill="FFFFFF"/>
        </w:rPr>
        <w:t xml:space="preserve"> СЕЛЬСКОГО ПОСЕЛЕНИЯ</w:t>
      </w:r>
    </w:p>
    <w:p w:rsidR="00E40C08" w:rsidRPr="00E40C08" w:rsidRDefault="00E40C08" w:rsidP="00E40C08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40C08">
        <w:rPr>
          <w:rFonts w:ascii="Times New Roman" w:hAnsi="Times New Roman" w:cs="Times New Roman"/>
          <w:b/>
          <w:sz w:val="28"/>
          <w:shd w:val="clear" w:color="auto" w:fill="FFFFFF"/>
        </w:rPr>
        <w:t>СМОЛЕНСКОГО РАЙОНА СМОЛЕНСКОЙ ОБЛАСТИ</w:t>
      </w:r>
    </w:p>
    <w:p w:rsidR="00E40C08" w:rsidRPr="00E40C08" w:rsidRDefault="00E40C08" w:rsidP="00E40C08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</w:p>
    <w:p w:rsidR="00E40C08" w:rsidRPr="00E40C08" w:rsidRDefault="00E40C08" w:rsidP="00E40C08">
      <w:pPr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E40C08">
        <w:rPr>
          <w:rFonts w:ascii="Times New Roman" w:hAnsi="Times New Roman" w:cs="Times New Roman"/>
          <w:b/>
          <w:sz w:val="28"/>
          <w:shd w:val="clear" w:color="auto" w:fill="FFFFFF"/>
        </w:rPr>
        <w:t>РЕШЕНИЕ</w:t>
      </w:r>
    </w:p>
    <w:p w:rsidR="00907589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589" w:rsidRDefault="004E48A8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58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4F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14F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="00907589">
        <w:rPr>
          <w:rFonts w:ascii="Times New Roman" w:hAnsi="Times New Roman" w:cs="Times New Roman"/>
          <w:sz w:val="28"/>
          <w:szCs w:val="28"/>
        </w:rPr>
        <w:t xml:space="preserve"> г.</w:t>
      </w:r>
      <w:r w:rsidR="00871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40C08">
        <w:rPr>
          <w:rFonts w:ascii="Times New Roman" w:hAnsi="Times New Roman" w:cs="Times New Roman"/>
          <w:sz w:val="28"/>
          <w:szCs w:val="28"/>
        </w:rPr>
        <w:t xml:space="preserve"> </w:t>
      </w:r>
      <w:r w:rsidR="008714F3">
        <w:rPr>
          <w:rFonts w:ascii="Times New Roman" w:hAnsi="Times New Roman" w:cs="Times New Roman"/>
          <w:sz w:val="28"/>
          <w:szCs w:val="28"/>
        </w:rPr>
        <w:t>28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471" w:rsidRDefault="00907589" w:rsidP="00863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</w:t>
      </w:r>
    </w:p>
    <w:p w:rsidR="00863471" w:rsidRDefault="00907589" w:rsidP="00863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714F3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863471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863471" w:rsidRDefault="00863471" w:rsidP="00863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Смоленского  района </w:t>
      </w:r>
    </w:p>
    <w:p w:rsidR="00907589" w:rsidRDefault="00863471" w:rsidP="008634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63471" w:rsidRPr="00BC2094" w:rsidRDefault="00863471" w:rsidP="008634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8714F3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3471">
        <w:rPr>
          <w:rFonts w:ascii="Times New Roman" w:hAnsi="Times New Roman" w:cs="Times New Roman"/>
          <w:sz w:val="28"/>
          <w:szCs w:val="28"/>
        </w:rPr>
        <w:t>Смоленского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8714F3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Pr="00BC20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63471">
        <w:rPr>
          <w:rFonts w:ascii="Times New Roman" w:hAnsi="Times New Roman" w:cs="Times New Roman"/>
          <w:sz w:val="28"/>
          <w:szCs w:val="28"/>
        </w:rPr>
        <w:t>Смоленского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07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Pr="00702ECA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 xml:space="preserve">1. Установить и ввести в действие с 1 января 2019 года на территории </w:t>
      </w:r>
      <w:proofErr w:type="spellStart"/>
      <w:r w:rsidR="008714F3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Pr="00702E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63471" w:rsidRPr="00702ECA">
        <w:rPr>
          <w:rFonts w:ascii="Times New Roman" w:hAnsi="Times New Roman" w:cs="Times New Roman"/>
          <w:sz w:val="28"/>
          <w:szCs w:val="28"/>
        </w:rPr>
        <w:t>Смоленского</w:t>
      </w:r>
      <w:r w:rsidRPr="00702ECA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907589" w:rsidRPr="00702ECA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2.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3. Установить налоговые ставки по налогу в следующих размерах:</w:t>
      </w:r>
    </w:p>
    <w:p w:rsidR="0018265D" w:rsidRDefault="0018265D" w:rsidP="00182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5666"/>
      </w:tblGrid>
      <w:tr w:rsidR="0018265D" w:rsidTr="00E40C0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65D" w:rsidRDefault="001826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Кадастровая стоимость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8265D" w:rsidRDefault="001826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1765C1" w:rsidTr="00E40C0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65C1" w:rsidRDefault="00176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65C1" w:rsidRDefault="001765C1" w:rsidP="0017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65C1">
              <w:rPr>
                <w:rFonts w:ascii="Times New Roman" w:hAnsi="Times New Roman" w:cs="Times New Roman"/>
                <w:sz w:val="24"/>
                <w:szCs w:val="24"/>
              </w:rPr>
              <w:t>жилых домов, квартир, комнат;</w:t>
            </w:r>
          </w:p>
          <w:p w:rsidR="001765C1" w:rsidRPr="001765C1" w:rsidRDefault="001765C1" w:rsidP="0017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0C08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1765C1">
              <w:rPr>
                <w:rFonts w:ascii="Times New Roman" w:hAnsi="Times New Roman" w:cs="Times New Roman"/>
                <w:sz w:val="24"/>
                <w:szCs w:val="24"/>
              </w:rPr>
              <w:t>незавершенного строительства в случае, если проектируемым назначением таких объектов</w:t>
            </w:r>
            <w:r w:rsidRPr="00702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5C1">
              <w:rPr>
                <w:rFonts w:ascii="Times New Roman" w:hAnsi="Times New Roman" w:cs="Times New Roman"/>
                <w:sz w:val="24"/>
                <w:szCs w:val="24"/>
              </w:rPr>
              <w:t>является жилой дом;</w:t>
            </w:r>
          </w:p>
          <w:p w:rsidR="001765C1" w:rsidRPr="001765C1" w:rsidRDefault="001765C1" w:rsidP="0017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1765C1">
              <w:rPr>
                <w:rFonts w:ascii="Times New Roman" w:hAnsi="Times New Roman" w:cs="Times New Roman"/>
                <w:sz w:val="24"/>
                <w:szCs w:val="24"/>
              </w:rPr>
              <w:t>единых недвижимых комплексов, в состав которых входит хотя бы один жилой дом;</w:t>
            </w:r>
          </w:p>
          <w:p w:rsidR="001765C1" w:rsidRPr="001765C1" w:rsidRDefault="001765C1" w:rsidP="0017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5C1">
              <w:rPr>
                <w:rFonts w:ascii="Times New Roman" w:hAnsi="Times New Roman" w:cs="Times New Roman"/>
                <w:sz w:val="24"/>
                <w:szCs w:val="24"/>
              </w:rPr>
              <w:t xml:space="preserve">- гаражей и </w:t>
            </w:r>
            <w:proofErr w:type="spellStart"/>
            <w:r w:rsidRPr="001765C1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1765C1">
              <w:rPr>
                <w:rFonts w:ascii="Times New Roman" w:hAnsi="Times New Roman" w:cs="Times New Roman"/>
                <w:sz w:val="24"/>
                <w:szCs w:val="24"/>
              </w:rPr>
              <w:t>-мест, в том числе расположенных в объектах налогообложения, указанных в подпункте 2 настоящего пункта;</w:t>
            </w:r>
          </w:p>
          <w:p w:rsidR="001765C1" w:rsidRPr="001765C1" w:rsidRDefault="001765C1" w:rsidP="0017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5C1">
              <w:rPr>
                <w:rFonts w:ascii="Times New Roman" w:hAnsi="Times New Roman" w:cs="Times New Roman"/>
                <w:sz w:val="24"/>
                <w:szCs w:val="24"/>
              </w:rPr>
      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</w:t>
            </w:r>
          </w:p>
          <w:p w:rsidR="001765C1" w:rsidRDefault="00176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5C1" w:rsidTr="00E40C0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65C1" w:rsidRDefault="001765C1" w:rsidP="001826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 2500000 рублей  включительно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65C1" w:rsidRDefault="00176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 процента</w:t>
            </w:r>
          </w:p>
        </w:tc>
      </w:tr>
      <w:tr w:rsidR="001765C1" w:rsidTr="00E40C08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65C1" w:rsidRDefault="001765C1" w:rsidP="00176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Свыше 2500000 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65C1" w:rsidRDefault="00176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 процента</w:t>
            </w:r>
          </w:p>
        </w:tc>
      </w:tr>
    </w:tbl>
    <w:p w:rsidR="00907589" w:rsidRPr="00702ECA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702ECA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Pr="00702ECA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907589" w:rsidRPr="00702ECA" w:rsidRDefault="00907589" w:rsidP="0090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702EC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702ECA">
        <w:rPr>
          <w:rFonts w:ascii="Times New Roman" w:hAnsi="Times New Roman" w:cs="Times New Roman"/>
          <w:sz w:val="28"/>
          <w:szCs w:val="28"/>
        </w:rPr>
        <w:t>4. Налоговые льготы, установленные статьей 407 Налогового кодекса Российской Федерации, действуют на территории</w:t>
      </w:r>
      <w:r w:rsidR="00863471" w:rsidRPr="00702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4F3"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Pr="00702E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7363" w:rsidRPr="00702ECA">
        <w:rPr>
          <w:rFonts w:ascii="Times New Roman" w:hAnsi="Times New Roman" w:cs="Times New Roman"/>
          <w:sz w:val="28"/>
          <w:szCs w:val="28"/>
        </w:rPr>
        <w:t>Смоленского</w:t>
      </w:r>
      <w:r w:rsidRPr="00702EC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A7363" w:rsidRPr="00702ECA">
        <w:rPr>
          <w:rFonts w:ascii="Times New Roman" w:hAnsi="Times New Roman" w:cs="Times New Roman"/>
          <w:sz w:val="28"/>
          <w:szCs w:val="28"/>
        </w:rPr>
        <w:t>.</w:t>
      </w:r>
    </w:p>
    <w:p w:rsidR="00907589" w:rsidRPr="00702EC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907589" w:rsidRPr="00702ECA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702ECA" w:rsidRDefault="00907589" w:rsidP="009075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702EC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702EC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907589" w:rsidRPr="00702EC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907589" w:rsidRPr="00702EC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702ECA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1) н</w:t>
      </w:r>
      <w:r w:rsidR="00907589" w:rsidRPr="00702ECA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907589" w:rsidRPr="00702ECA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2) п</w:t>
      </w:r>
      <w:r w:rsidR="00907589" w:rsidRPr="00702ECA">
        <w:rPr>
          <w:rFonts w:ascii="Times New Roman" w:hAnsi="Times New Roman" w:cs="Times New Roman"/>
          <w:sz w:val="28"/>
          <w:szCs w:val="28"/>
        </w:rPr>
        <w:t xml:space="preserve">ри определении подлежащей уплате налогоплательщиком суммы налога налоговая льгота предоставляется в отношении одного объекта налогообложения </w:t>
      </w:r>
      <w:r w:rsidR="00907589" w:rsidRPr="00702ECA">
        <w:rPr>
          <w:rFonts w:ascii="Times New Roman" w:hAnsi="Times New Roman" w:cs="Times New Roman"/>
          <w:sz w:val="28"/>
          <w:szCs w:val="28"/>
        </w:rPr>
        <w:lastRenderedPageBreak/>
        <w:t>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702ECA" w:rsidRDefault="009C2714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3) н</w:t>
      </w:r>
      <w:r w:rsidR="00907589" w:rsidRPr="00702ECA">
        <w:rPr>
          <w:rFonts w:ascii="Times New Roman" w:hAnsi="Times New Roman" w:cs="Times New Roman"/>
          <w:sz w:val="28"/>
          <w:szCs w:val="28"/>
        </w:rPr>
        <w:t xml:space="preserve">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 w:rsidR="00907589" w:rsidRPr="00702EC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907589" w:rsidRPr="00702ECA">
        <w:rPr>
          <w:rFonts w:ascii="Times New Roman" w:hAnsi="Times New Roman" w:cs="Times New Roman"/>
          <w:sz w:val="28"/>
          <w:szCs w:val="28"/>
        </w:rPr>
        <w:t>-мест, расположенных в таких объектах налогообложения.</w:t>
      </w:r>
    </w:p>
    <w:p w:rsidR="00907589" w:rsidRPr="00702EC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702ECA" w:rsidRDefault="00907589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ECA"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907589" w:rsidRPr="00702ECA" w:rsidRDefault="008714F3" w:rsidP="0090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589" w:rsidRPr="00702ECA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907589" w:rsidRPr="008714F3" w:rsidRDefault="00907589" w:rsidP="009075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решение Совета депутатов </w:t>
      </w:r>
      <w:proofErr w:type="spellStart"/>
      <w:r w:rsidR="008714F3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>Сметанинского</w:t>
      </w:r>
      <w:proofErr w:type="spellEnd"/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 поселения</w:t>
      </w:r>
      <w:proofErr w:type="gramEnd"/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3E0F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Смоленского</w:t>
      </w:r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 от</w:t>
      </w:r>
      <w:r w:rsidR="008714F3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</w:t>
      </w:r>
      <w:r w:rsidR="00E40C08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8714F3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53E0F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714F3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>г. №</w:t>
      </w:r>
      <w:r w:rsidR="008714F3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</w:t>
      </w:r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</w:t>
      </w:r>
      <w:r w:rsidR="00453E0F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налоге</w:t>
      </w:r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имущество физических лиц на территории</w:t>
      </w:r>
      <w:r w:rsidR="00453E0F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="008714F3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>Сметанинского</w:t>
      </w:r>
      <w:proofErr w:type="spellEnd"/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 поселения </w:t>
      </w:r>
      <w:r w:rsidR="00453E0F"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Смоленского </w:t>
      </w:r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>района Смоленской области</w:t>
      </w:r>
      <w:r w:rsidR="008714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714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0C08" w:rsidRPr="008714F3" w:rsidRDefault="00E40C08" w:rsidP="008714F3">
      <w:pPr>
        <w:pStyle w:val="ad"/>
        <w:rPr>
          <w:color w:val="000000" w:themeColor="text1"/>
          <w:sz w:val="28"/>
          <w:szCs w:val="28"/>
        </w:rPr>
      </w:pPr>
      <w:r w:rsidRPr="008714F3">
        <w:rPr>
          <w:color w:val="000000" w:themeColor="text1"/>
          <w:sz w:val="28"/>
          <w:szCs w:val="28"/>
        </w:rPr>
        <w:t xml:space="preserve">- решение Совета депутатов </w:t>
      </w:r>
      <w:proofErr w:type="spellStart"/>
      <w:r w:rsidR="008714F3" w:rsidRPr="008714F3">
        <w:rPr>
          <w:color w:val="000000" w:themeColor="text1"/>
          <w:sz w:val="28"/>
          <w:szCs w:val="28"/>
        </w:rPr>
        <w:t>Сметанинского</w:t>
      </w:r>
      <w:proofErr w:type="spellEnd"/>
      <w:r w:rsidRPr="008714F3">
        <w:rPr>
          <w:color w:val="000000" w:themeColor="text1"/>
          <w:sz w:val="28"/>
          <w:szCs w:val="28"/>
        </w:rPr>
        <w:t xml:space="preserve"> сельского поселения Смоленског</w:t>
      </w:r>
      <w:r w:rsidR="008714F3" w:rsidRPr="008714F3">
        <w:rPr>
          <w:color w:val="000000" w:themeColor="text1"/>
          <w:sz w:val="28"/>
          <w:szCs w:val="28"/>
        </w:rPr>
        <w:t xml:space="preserve">о района Смоленской области от </w:t>
      </w:r>
      <w:proofErr w:type="gramStart"/>
      <w:r w:rsidR="008714F3" w:rsidRPr="008714F3">
        <w:rPr>
          <w:color w:val="000000" w:themeColor="text1"/>
          <w:sz w:val="28"/>
          <w:szCs w:val="28"/>
        </w:rPr>
        <w:t xml:space="preserve">22.11.2017г  </w:t>
      </w:r>
      <w:r w:rsidR="008714F3" w:rsidRPr="008714F3">
        <w:rPr>
          <w:color w:val="000000" w:themeColor="text1"/>
          <w:sz w:val="28"/>
          <w:szCs w:val="28"/>
        </w:rPr>
        <w:t>«</w:t>
      </w:r>
      <w:proofErr w:type="gramEnd"/>
      <w:r w:rsidR="008714F3" w:rsidRPr="008714F3">
        <w:rPr>
          <w:color w:val="000000" w:themeColor="text1"/>
          <w:sz w:val="28"/>
          <w:szCs w:val="28"/>
        </w:rPr>
        <w:t>О внесении изменений в Положение о налоге на имущество физических лиц</w:t>
      </w:r>
      <w:r w:rsidR="008714F3" w:rsidRPr="008714F3">
        <w:rPr>
          <w:color w:val="000000" w:themeColor="text1"/>
          <w:sz w:val="28"/>
          <w:szCs w:val="28"/>
        </w:rPr>
        <w:t xml:space="preserve"> </w:t>
      </w:r>
      <w:r w:rsidR="008714F3" w:rsidRPr="008714F3"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proofErr w:type="spellStart"/>
      <w:r w:rsidR="008714F3" w:rsidRPr="008714F3">
        <w:rPr>
          <w:color w:val="000000" w:themeColor="text1"/>
          <w:sz w:val="28"/>
          <w:szCs w:val="28"/>
        </w:rPr>
        <w:t>С</w:t>
      </w:r>
      <w:r w:rsidR="008714F3" w:rsidRPr="008714F3">
        <w:rPr>
          <w:color w:val="000000" w:themeColor="text1"/>
          <w:sz w:val="28"/>
          <w:szCs w:val="28"/>
        </w:rPr>
        <w:t>метанинского</w:t>
      </w:r>
      <w:proofErr w:type="spellEnd"/>
      <w:r w:rsidR="008714F3" w:rsidRPr="008714F3">
        <w:rPr>
          <w:color w:val="000000" w:themeColor="text1"/>
          <w:sz w:val="28"/>
          <w:szCs w:val="28"/>
        </w:rPr>
        <w:t xml:space="preserve"> сельского</w:t>
      </w:r>
      <w:r w:rsidR="008714F3" w:rsidRPr="008714F3">
        <w:rPr>
          <w:color w:val="000000" w:themeColor="text1"/>
          <w:sz w:val="28"/>
          <w:szCs w:val="28"/>
        </w:rPr>
        <w:t xml:space="preserve"> </w:t>
      </w:r>
      <w:r w:rsidR="008714F3" w:rsidRPr="008714F3">
        <w:rPr>
          <w:color w:val="000000" w:themeColor="text1"/>
          <w:sz w:val="28"/>
          <w:szCs w:val="28"/>
        </w:rPr>
        <w:t>поселения Смоленского района</w:t>
      </w:r>
      <w:r w:rsidR="008714F3" w:rsidRPr="008714F3">
        <w:rPr>
          <w:color w:val="000000" w:themeColor="text1"/>
          <w:sz w:val="28"/>
          <w:szCs w:val="28"/>
        </w:rPr>
        <w:t xml:space="preserve"> </w:t>
      </w:r>
      <w:r w:rsidR="008714F3" w:rsidRPr="008714F3">
        <w:rPr>
          <w:color w:val="000000" w:themeColor="text1"/>
          <w:sz w:val="28"/>
          <w:szCs w:val="28"/>
        </w:rPr>
        <w:t>Смолен</w:t>
      </w:r>
      <w:r w:rsidR="008714F3" w:rsidRPr="008714F3">
        <w:rPr>
          <w:color w:val="000000" w:themeColor="text1"/>
          <w:sz w:val="28"/>
          <w:szCs w:val="28"/>
        </w:rPr>
        <w:t>ской области»</w:t>
      </w:r>
    </w:p>
    <w:p w:rsidR="00702ECA" w:rsidRPr="00D327A4" w:rsidRDefault="008714F3" w:rsidP="00702ECA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7589" w:rsidRPr="00057AFD">
        <w:rPr>
          <w:sz w:val="28"/>
          <w:szCs w:val="28"/>
        </w:rPr>
        <w:t xml:space="preserve">. Опубликовать настоящее решение в газете </w:t>
      </w:r>
      <w:r w:rsidR="00907589">
        <w:rPr>
          <w:sz w:val="28"/>
          <w:szCs w:val="28"/>
        </w:rPr>
        <w:t>«</w:t>
      </w:r>
      <w:r w:rsidR="00545504">
        <w:rPr>
          <w:sz w:val="28"/>
          <w:szCs w:val="28"/>
        </w:rPr>
        <w:t>Сельская правда</w:t>
      </w:r>
      <w:bookmarkStart w:id="1" w:name="_GoBack"/>
      <w:bookmarkEnd w:id="1"/>
      <w:r w:rsidR="00907589">
        <w:rPr>
          <w:sz w:val="28"/>
          <w:szCs w:val="28"/>
        </w:rPr>
        <w:t>»</w:t>
      </w:r>
      <w:r w:rsidR="00702ECA" w:rsidRPr="00702ECA">
        <w:rPr>
          <w:sz w:val="28"/>
          <w:szCs w:val="28"/>
        </w:rPr>
        <w:t xml:space="preserve"> </w:t>
      </w:r>
      <w:r w:rsidR="00702ECA"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</w:rPr>
        <w:t>Сметанинского</w:t>
      </w:r>
      <w:proofErr w:type="spellEnd"/>
      <w:r w:rsidR="00702ECA"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</w:t>
      </w:r>
      <w:proofErr w:type="gramStart"/>
      <w:r w:rsidR="00702ECA">
        <w:rPr>
          <w:sz w:val="28"/>
          <w:szCs w:val="28"/>
        </w:rPr>
        <w:t>сети  Интернет</w:t>
      </w:r>
      <w:proofErr w:type="gramEnd"/>
      <w:r w:rsidR="00702ECA">
        <w:rPr>
          <w:sz w:val="28"/>
          <w:szCs w:val="28"/>
        </w:rPr>
        <w:t>.</w:t>
      </w:r>
    </w:p>
    <w:p w:rsidR="00907589" w:rsidRPr="0097451C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8714F3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="00702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907589" w:rsidRDefault="00702ECA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714F3"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 w:rsidR="009075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07589" w:rsidRPr="00057AFD" w:rsidRDefault="00907589" w:rsidP="009075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86" w:rsidRDefault="00370C86" w:rsidP="00907589">
      <w:pPr>
        <w:spacing w:after="0" w:line="240" w:lineRule="auto"/>
      </w:pPr>
      <w:r>
        <w:separator/>
      </w:r>
    </w:p>
  </w:endnote>
  <w:endnote w:type="continuationSeparator" w:id="0">
    <w:p w:rsidR="00370C86" w:rsidRDefault="00370C86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86" w:rsidRDefault="00370C86" w:rsidP="00907589">
      <w:pPr>
        <w:spacing w:after="0" w:line="240" w:lineRule="auto"/>
      </w:pPr>
      <w:r>
        <w:separator/>
      </w:r>
    </w:p>
  </w:footnote>
  <w:footnote w:type="continuationSeparator" w:id="0">
    <w:p w:rsidR="00370C86" w:rsidRDefault="00370C86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92878"/>
    </w:sdtPr>
    <w:sdtEndPr/>
    <w:sdtContent>
      <w:p w:rsidR="003A59E9" w:rsidRDefault="00A50AE6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545504">
          <w:rPr>
            <w:noProof/>
          </w:rPr>
          <w:t>3</w:t>
        </w:r>
        <w:r>
          <w:fldChar w:fldCharType="end"/>
        </w:r>
      </w:p>
    </w:sdtContent>
  </w:sdt>
  <w:p w:rsidR="003A59E9" w:rsidRDefault="0054550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589"/>
    <w:rsid w:val="0000063E"/>
    <w:rsid w:val="00001668"/>
    <w:rsid w:val="000017AB"/>
    <w:rsid w:val="0000449E"/>
    <w:rsid w:val="00004FFD"/>
    <w:rsid w:val="00005CFF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1F79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765C1"/>
    <w:rsid w:val="00181E62"/>
    <w:rsid w:val="0018265D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8F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3C6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37A35"/>
    <w:rsid w:val="002401DE"/>
    <w:rsid w:val="00241C5A"/>
    <w:rsid w:val="00242E78"/>
    <w:rsid w:val="00243197"/>
    <w:rsid w:val="00243D23"/>
    <w:rsid w:val="00244198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0C86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3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3E0F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6DEB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6DFF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5865"/>
    <w:rsid w:val="004D7AE5"/>
    <w:rsid w:val="004D7B7F"/>
    <w:rsid w:val="004E045C"/>
    <w:rsid w:val="004E2228"/>
    <w:rsid w:val="004E2CD7"/>
    <w:rsid w:val="004E3170"/>
    <w:rsid w:val="004E3474"/>
    <w:rsid w:val="004E3E8D"/>
    <w:rsid w:val="004E4276"/>
    <w:rsid w:val="004E48A8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5504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14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70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2EC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3471"/>
    <w:rsid w:val="0086487B"/>
    <w:rsid w:val="00867F97"/>
    <w:rsid w:val="00870101"/>
    <w:rsid w:val="008712FB"/>
    <w:rsid w:val="008714F3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4DE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7AC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2DE8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D79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0AE6"/>
    <w:rsid w:val="00A5247B"/>
    <w:rsid w:val="00A53C29"/>
    <w:rsid w:val="00A543BD"/>
    <w:rsid w:val="00A55455"/>
    <w:rsid w:val="00A556DF"/>
    <w:rsid w:val="00A606D9"/>
    <w:rsid w:val="00A60E3B"/>
    <w:rsid w:val="00A60EC9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1382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1D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3229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7F6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0C08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3F2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F3057CB-8ED9-4AEF-A5F5-7ECA06504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B7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7614"/>
  </w:style>
  <w:style w:type="paragraph" w:customStyle="1" w:styleId="1">
    <w:name w:val="Абзац списка1"/>
    <w:basedOn w:val="a"/>
    <w:uiPriority w:val="34"/>
    <w:qFormat/>
    <w:rsid w:val="00702E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871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F8758-ADD2-4064-9877-A56BC45B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5</cp:revision>
  <cp:lastPrinted>2018-11-06T06:59:00Z</cp:lastPrinted>
  <dcterms:created xsi:type="dcterms:W3CDTF">2018-11-02T06:50:00Z</dcterms:created>
  <dcterms:modified xsi:type="dcterms:W3CDTF">2018-11-06T07:00:00Z</dcterms:modified>
</cp:coreProperties>
</file>